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BFF96" w14:textId="77777777" w:rsidR="0010228C" w:rsidRPr="0038257C" w:rsidRDefault="0010228C" w:rsidP="0010228C">
      <w:pPr>
        <w:rPr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10228C" w:rsidRPr="0038257C" w14:paraId="46C7784A" w14:textId="77777777" w:rsidTr="000D114F">
        <w:tc>
          <w:tcPr>
            <w:tcW w:w="9290" w:type="dxa"/>
            <w:shd w:val="clear" w:color="auto" w:fill="F2F2F2"/>
          </w:tcPr>
          <w:p w14:paraId="4DA910BB" w14:textId="77777777" w:rsidR="0010228C" w:rsidRPr="00C17D30" w:rsidRDefault="0010228C" w:rsidP="000D114F">
            <w:pPr>
              <w:rPr>
                <w:rFonts w:ascii="Times New Roman" w:hAnsi="Times New Roman" w:cs="Times New Roman"/>
                <w:b/>
                <w:lang w:val="sr-Cyrl-CS"/>
              </w:rPr>
            </w:pPr>
            <w:bookmarkStart w:id="0" w:name="Стандард5"/>
            <w:bookmarkEnd w:id="0"/>
            <w:r w:rsidRPr="00C17D30">
              <w:rPr>
                <w:rFonts w:ascii="Times New Roman" w:hAnsi="Times New Roman" w:cs="Times New Roman"/>
                <w:b/>
              </w:rPr>
              <w:t>Стандард 5. Курикулум</w:t>
            </w:r>
          </w:p>
          <w:p w14:paraId="69F3BDDB" w14:textId="77777777" w:rsidR="0010228C" w:rsidRPr="00C17D30" w:rsidRDefault="0010228C" w:rsidP="000D114F">
            <w:pPr>
              <w:rPr>
                <w:rFonts w:ascii="Times New Roman" w:hAnsi="Times New Roman" w:cs="Times New Roman"/>
                <w:lang w:val="sr-Cyrl-CS"/>
              </w:rPr>
            </w:pPr>
            <w:r w:rsidRPr="00C17D30">
              <w:rPr>
                <w:rFonts w:ascii="Times New Roman" w:hAnsi="Times New Roman" w:cs="Times New Roman"/>
              </w:rPr>
              <w:t>Курикулум студијског програма садржи листу и структуру обавезних и изборних предмета и модула и њихов опис. Основна изборност уметничких студија уграђена је у главни предмет.</w:t>
            </w:r>
          </w:p>
        </w:tc>
      </w:tr>
      <w:tr w:rsidR="0010228C" w:rsidRPr="0038257C" w14:paraId="66EF0EEC" w14:textId="77777777" w:rsidTr="000D114F">
        <w:tc>
          <w:tcPr>
            <w:tcW w:w="9290" w:type="dxa"/>
            <w:shd w:val="clear" w:color="auto" w:fill="auto"/>
          </w:tcPr>
          <w:p w14:paraId="6D5E80C7" w14:textId="77777777" w:rsidR="0010228C" w:rsidRDefault="0010228C" w:rsidP="000D114F">
            <w:pPr>
              <w:rPr>
                <w:rFonts w:ascii="Times New Roman" w:hAnsi="Times New Roman" w:cs="Times New Roman"/>
                <w:lang w:val="sr-Cyrl-CS"/>
              </w:rPr>
            </w:pPr>
            <w:r w:rsidRPr="00C17D30">
              <w:rPr>
                <w:rFonts w:ascii="Times New Roman" w:hAnsi="Times New Roman" w:cs="Times New Roman"/>
                <w:b/>
                <w:lang w:val="sr-Cyrl-CS"/>
              </w:rPr>
              <w:t xml:space="preserve">Опис </w:t>
            </w:r>
            <w:r w:rsidRPr="00C17D30">
              <w:rPr>
                <w:rFonts w:ascii="Times New Roman" w:hAnsi="Times New Roman" w:cs="Times New Roman"/>
                <w:lang w:val="sr-Cyrl-CS"/>
              </w:rPr>
              <w:t>(највише 300 речи)</w:t>
            </w:r>
          </w:p>
          <w:p w14:paraId="5D7F4096" w14:textId="77777777" w:rsidR="00161CB3" w:rsidRPr="000346B9" w:rsidRDefault="00161CB3" w:rsidP="00161C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346B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Студијски програм </w:t>
            </w:r>
            <w:r w:rsidRPr="000346B9">
              <w:rPr>
                <w:rFonts w:ascii="Times New Roman" w:hAnsi="Times New Roman" w:cs="Times New Roman"/>
                <w:sz w:val="24"/>
                <w:szCs w:val="24"/>
                <w:lang w:val="sr"/>
              </w:rPr>
              <w:t>мастер</w:t>
            </w:r>
            <w:r w:rsidRPr="000346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академских студија – Међународне студије подразумева једногодишње трајање и вредност од 60 ЕСПБ</w:t>
            </w:r>
            <w:r w:rsidR="000945D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 Садржински посматрано, програм</w:t>
            </w:r>
            <w:r w:rsidRPr="000346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се ослањ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а,</w:t>
            </w:r>
            <w:r w:rsidRPr="000346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продубљује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 надограђује</w:t>
            </w:r>
            <w:r w:rsidRPr="000346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знања стечена на основним студијама </w:t>
            </w:r>
            <w:r w:rsidRPr="000346B9">
              <w:rPr>
                <w:rFonts w:ascii="Times New Roman" w:hAnsi="Times New Roman" w:cs="Times New Roman"/>
                <w:sz w:val="24"/>
                <w:szCs w:val="24"/>
                <w:lang w:val="sr"/>
              </w:rPr>
              <w:t>Ф</w:t>
            </w:r>
            <w:r w:rsidRPr="000346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лтета политичких наука,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односно других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факултета за полазнике који своју академску специјализацију желе да остваре у овом домену</w:t>
            </w:r>
            <w:r w:rsidR="000945D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. Студентима се пружа могућност </w:t>
            </w:r>
            <w:r w:rsidRPr="000346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даље развијају своја знања и њихову осмишљену примену у разноврсним областима међународних студија: међународне политике, међународног хуманитарног права и права људских права, стратешких и глобалних студија, као и европских, савремених балканских и студија САД. </w:t>
            </w:r>
          </w:p>
          <w:p w14:paraId="75DDA2B7" w14:textId="77777777" w:rsidR="00161CB3" w:rsidRPr="000346B9" w:rsidRDefault="00161CB3" w:rsidP="00161C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346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Овај студијски програм садржи садржи један број обавезних курсева теоријско-методолошког, научно-стручног и стручно-апликативног карактера,  који се односе на стицање ширих знања из области међународних студија у савременом свету (теорија међународних односа, међународног права, међународних економских односа, глобализације као савременог процеса у развоју међународне заједнице и сл.). Програм у оквиру изучавања сваке дисциплине садржи и продубљене теоријско-методолошке основе, али и практичне аспекте истраживања међународних појава, најзначајнијих проблема и могућности разумевања и прилагођавања друштвеним променама које се збивају у оквирима светског друштва.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Обавезан предмет на свим модулима јесте Мастер семинар, који извођењем у првом семестру омогућава благовремену припрему за израду завршног рада.</w:t>
            </w:r>
          </w:p>
          <w:p w14:paraId="52B839B8" w14:textId="504D56F9" w:rsidR="00161CB3" w:rsidRPr="000346B9" w:rsidRDefault="00161CB3" w:rsidP="00161C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346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Изборни предмети </w:t>
            </w:r>
            <w:r w:rsidR="000945D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(заступљени у високом</w:t>
            </w:r>
            <w:r w:rsidRPr="000346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постотку у укупном програму) пружају могућност студентима да се потпуније упознају са дис</w:t>
            </w:r>
            <w:r w:rsidR="007D3B0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ц</w:t>
            </w:r>
            <w:r w:rsidRPr="000346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иплинама ужег научног или стручног карактера, сходно својим интересовањима и потребама за обављање конкретних професионалних задатака у овој област</w:t>
            </w:r>
            <w:r w:rsidR="000945D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Pr="000346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друштвеног рада.</w:t>
            </w:r>
          </w:p>
          <w:p w14:paraId="008B2FC6" w14:textId="77777777" w:rsidR="00161CB3" w:rsidRDefault="00161CB3" w:rsidP="00161C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346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Обавезан део програма Међународне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студије представљају</w:t>
            </w:r>
            <w:r w:rsidRPr="000346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стручна пракса и завршни (мастер) рад, којим студенти потврђују способност за критичку примену стечених научних и стручних сазнања у аналитичко-истраживачком раду и непосредној пракси. </w:t>
            </w:r>
          </w:p>
          <w:p w14:paraId="76B46FEE" w14:textId="74CBFA46" w:rsidR="00EE0907" w:rsidRPr="00EE0907" w:rsidRDefault="00EE0907" w:rsidP="00161C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Сви модули имају као обавезан предмет Мастер семинар </w:t>
            </w:r>
            <w:r w:rsidR="003E3C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првом семестру, као припрему за израду завршног рада. У сваком семестру предвиђено је извођење још по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једног (евентуал</w:t>
            </w:r>
            <w:r w:rsidR="007D3B0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 два) предмета као обавезна, док остале, до пуног бодовног фонда, студенти бирају из широке понуде изборних курсева.</w:t>
            </w:r>
          </w:p>
          <w:p w14:paraId="3E7D45E4" w14:textId="551D932A" w:rsidR="0010228C" w:rsidRPr="007D3B06" w:rsidRDefault="00161CB3" w:rsidP="007D3B06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0346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Наставни план овог студијског програма омогућава студентима да се, опредељивањем за један од </w:t>
            </w:r>
            <w:r w:rsidR="000945D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шест предвиђених</w:t>
            </w:r>
            <w:r w:rsidRPr="000346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модула, уже стручно оспособљавају, али и да комбинацијом изборних предмета стичу знања из сродних дисциплина која им могу помоћи да се лакше прилагоде како потребама конкретних </w:t>
            </w:r>
            <w:r w:rsidR="00A566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пословних задатака,</w:t>
            </w:r>
            <w:r w:rsidRPr="000346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тако и могућности да своје уже опредељење касније </w:t>
            </w:r>
            <w:r w:rsidR="00A566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преусмере на сродне</w:t>
            </w:r>
            <w:r w:rsidRPr="000346B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области.</w:t>
            </w:r>
          </w:p>
        </w:tc>
      </w:tr>
      <w:tr w:rsidR="0010228C" w:rsidRPr="0038257C" w14:paraId="3683265C" w14:textId="77777777" w:rsidTr="000D114F">
        <w:tc>
          <w:tcPr>
            <w:tcW w:w="9290" w:type="dxa"/>
            <w:tcBorders>
              <w:bottom w:val="single" w:sz="12" w:space="0" w:color="auto"/>
            </w:tcBorders>
            <w:shd w:val="clear" w:color="auto" w:fill="F2F2F2"/>
          </w:tcPr>
          <w:p w14:paraId="7C1C5E6E" w14:textId="77777777" w:rsidR="0010228C" w:rsidRPr="00C17D30" w:rsidRDefault="0010228C" w:rsidP="000D114F">
            <w:pPr>
              <w:pBdr>
                <w:bottom w:val="single" w:sz="6" w:space="1" w:color="auto"/>
              </w:pBdr>
              <w:jc w:val="both"/>
              <w:rPr>
                <w:rFonts w:ascii="Times New Roman" w:hAnsi="Times New Roman" w:cs="Times New Roman"/>
                <w:b/>
                <w:lang w:val="sr-Cyrl-CS"/>
              </w:rPr>
            </w:pPr>
            <w:r w:rsidRPr="00C17D30">
              <w:rPr>
                <w:rFonts w:ascii="Times New Roman" w:hAnsi="Times New Roman" w:cs="Times New Roman"/>
                <w:b/>
                <w:lang w:val="sr-Cyrl-CS"/>
              </w:rPr>
              <w:lastRenderedPageBreak/>
              <w:t xml:space="preserve">Табеле и Прилози за стандард 4: </w:t>
            </w:r>
          </w:p>
          <w:p w14:paraId="675F94F9" w14:textId="77777777" w:rsidR="0010228C" w:rsidRPr="00C17D30" w:rsidRDefault="007D3B06" w:rsidP="000D114F">
            <w:pPr>
              <w:spacing w:after="60"/>
              <w:jc w:val="both"/>
              <w:rPr>
                <w:rFonts w:ascii="Times New Roman" w:hAnsi="Times New Roman" w:cs="Times New Roman"/>
                <w:lang w:val="sr-Cyrl-CS"/>
              </w:rPr>
            </w:pPr>
            <w:hyperlink r:id="rId5" w:history="1">
              <w:r w:rsidR="0010228C" w:rsidRPr="00C17D30">
                <w:rPr>
                  <w:rStyle w:val="Hiperveza"/>
                  <w:rFonts w:ascii="Times New Roman" w:hAnsi="Times New Roman" w:cs="Times New Roman"/>
                  <w:b/>
                  <w:bCs/>
                  <w:lang w:val="sr-Cyrl-CS"/>
                </w:rPr>
                <w:t>Табела 5.1.</w:t>
              </w:r>
            </w:hyperlink>
            <w:r w:rsidR="0010228C" w:rsidRPr="00C17D30">
              <w:rPr>
                <w:rFonts w:ascii="Times New Roman" w:hAnsi="Times New Roman" w:cs="Times New Roman"/>
                <w:bCs/>
                <w:lang w:val="sr-Cyrl-CS"/>
              </w:rPr>
              <w:t xml:space="preserve"> Распоред предмета по семестрима и годинама студија. </w:t>
            </w:r>
          </w:p>
          <w:p w14:paraId="58E30DC4" w14:textId="77777777" w:rsidR="0010228C" w:rsidRPr="00C17D30" w:rsidRDefault="007D3B06" w:rsidP="000D114F">
            <w:pPr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hyperlink r:id="rId6" w:history="1">
              <w:r w:rsidR="0010228C" w:rsidRPr="00C17D30">
                <w:rPr>
                  <w:rStyle w:val="Hiperveza"/>
                  <w:rFonts w:ascii="Times New Roman" w:hAnsi="Times New Roman" w:cs="Times New Roman"/>
                  <w:b/>
                </w:rPr>
                <w:t>Tабелa 5.1 a.</w:t>
              </w:r>
            </w:hyperlink>
            <w:r w:rsidR="0010228C" w:rsidRPr="00C17D30">
              <w:rPr>
                <w:rFonts w:ascii="Times New Roman" w:hAnsi="Times New Roman" w:cs="Times New Roman"/>
              </w:rPr>
              <w:t xml:space="preserve"> </w:t>
            </w:r>
            <w:r w:rsidR="0010228C" w:rsidRPr="00C17D30">
              <w:rPr>
                <w:rFonts w:ascii="Times New Roman" w:hAnsi="Times New Roman" w:cs="Times New Roman"/>
                <w:bCs/>
              </w:rPr>
              <w:t>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</w:t>
            </w:r>
            <w:r w:rsidR="0010228C" w:rsidRPr="00C17D30">
              <w:rPr>
                <w:rFonts w:ascii="Times New Roman" w:hAnsi="Times New Roman" w:cs="Times New Roman"/>
                <w:bCs/>
                <w:lang w:val="sr-Cyrl-RS"/>
              </w:rPr>
              <w:t>.</w:t>
            </w:r>
          </w:p>
          <w:p w14:paraId="1993F4F8" w14:textId="77777777" w:rsidR="0010228C" w:rsidRPr="00C17D30" w:rsidRDefault="007D3B06" w:rsidP="000D114F">
            <w:pPr>
              <w:jc w:val="both"/>
              <w:rPr>
                <w:rFonts w:ascii="Times New Roman" w:hAnsi="Times New Roman" w:cs="Times New Roman"/>
                <w:bCs/>
              </w:rPr>
            </w:pPr>
            <w:hyperlink r:id="rId7" w:history="1">
              <w:r w:rsidR="0010228C" w:rsidRPr="00C17D30">
                <w:rPr>
                  <w:rStyle w:val="Hiperveza"/>
                  <w:rFonts w:ascii="Times New Roman" w:hAnsi="Times New Roman" w:cs="Times New Roman"/>
                  <w:b/>
                </w:rPr>
                <w:t>Tабелa 5.1</w:t>
              </w:r>
              <w:r w:rsidR="0010228C" w:rsidRPr="00C17D30">
                <w:rPr>
                  <w:rStyle w:val="Hiperveza"/>
                  <w:rFonts w:ascii="Times New Roman" w:hAnsi="Times New Roman" w:cs="Times New Roman"/>
                  <w:b/>
                  <w:lang w:val="sr-Cyrl-RS"/>
                </w:rPr>
                <w:t>б</w:t>
              </w:r>
              <w:r w:rsidR="0010228C" w:rsidRPr="00C17D30">
                <w:rPr>
                  <w:rStyle w:val="Hiperveza"/>
                  <w:rFonts w:ascii="Times New Roman" w:hAnsi="Times New Roman" w:cs="Times New Roman"/>
                  <w:b/>
                </w:rPr>
                <w:t>.</w:t>
              </w:r>
            </w:hyperlink>
            <w:r w:rsidR="0010228C" w:rsidRPr="00C17D30">
              <w:rPr>
                <w:rFonts w:ascii="Times New Roman" w:hAnsi="Times New Roman" w:cs="Times New Roman"/>
              </w:rPr>
              <w:t xml:space="preserve">  </w:t>
            </w:r>
            <w:r w:rsidR="0010228C" w:rsidRPr="00C17D30">
              <w:rPr>
                <w:rFonts w:ascii="Times New Roman" w:hAnsi="Times New Roman" w:cs="Times New Roman"/>
                <w:bCs/>
              </w:rPr>
              <w:t>Распоред предмета по семестрима и годинама студија</w:t>
            </w:r>
            <w:r w:rsidR="0010228C" w:rsidRPr="00C17D30">
              <w:rPr>
                <w:rFonts w:ascii="Times New Roman" w:hAnsi="Times New Roman" w:cs="Times New Roman"/>
                <w:bCs/>
                <w:lang w:val="sr-Cyrl-CS"/>
              </w:rPr>
              <w:t xml:space="preserve"> за  за студије другог степена студија: МАС,</w:t>
            </w:r>
            <w:r w:rsidR="0010228C" w:rsidRPr="00C17D30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r w:rsidR="0010228C" w:rsidRPr="00C17D30">
              <w:rPr>
                <w:rFonts w:ascii="Times New Roman" w:hAnsi="Times New Roman" w:cs="Times New Roman"/>
                <w:bCs/>
                <w:lang w:val="sr-Cyrl-CS"/>
              </w:rPr>
              <w:t>МСС и САС.</w:t>
            </w:r>
          </w:p>
          <w:p w14:paraId="5C297C9F" w14:textId="77777777" w:rsidR="0010228C" w:rsidRPr="00C17D30" w:rsidRDefault="007D3B06" w:rsidP="000D114F">
            <w:pPr>
              <w:jc w:val="both"/>
              <w:rPr>
                <w:rFonts w:ascii="Times New Roman" w:hAnsi="Times New Roman" w:cs="Times New Roman"/>
                <w:bCs/>
              </w:rPr>
            </w:pPr>
            <w:hyperlink r:id="rId8" w:history="1">
              <w:r w:rsidR="0010228C" w:rsidRPr="00C17D30">
                <w:rPr>
                  <w:rStyle w:val="Hiperveza"/>
                  <w:rFonts w:ascii="Times New Roman" w:hAnsi="Times New Roman" w:cs="Times New Roman"/>
                  <w:b/>
                </w:rPr>
                <w:t>Tабелa 5.1</w:t>
              </w:r>
              <w:r w:rsidR="0010228C" w:rsidRPr="00C17D30">
                <w:rPr>
                  <w:rStyle w:val="Hiperveza"/>
                  <w:rFonts w:ascii="Times New Roman" w:hAnsi="Times New Roman" w:cs="Times New Roman"/>
                  <w:b/>
                  <w:lang w:val="sr-Cyrl-RS"/>
                </w:rPr>
                <w:t>в</w:t>
              </w:r>
            </w:hyperlink>
            <w:r w:rsidR="0010228C" w:rsidRPr="00C17D30">
              <w:rPr>
                <w:rFonts w:ascii="Times New Roman" w:hAnsi="Times New Roman" w:cs="Times New Roman"/>
                <w:b/>
                <w:lang w:val="sr-Cyrl-RS"/>
              </w:rPr>
              <w:t>.</w:t>
            </w:r>
            <w:r w:rsidR="0010228C" w:rsidRPr="00C17D30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10228C" w:rsidRPr="00C17D30">
              <w:rPr>
                <w:rFonts w:ascii="Times New Roman" w:hAnsi="Times New Roman" w:cs="Times New Roman"/>
                <w:bCs/>
              </w:rPr>
              <w:t>Распоред предмета по семестрима и годинама студија</w:t>
            </w:r>
            <w:r w:rsidR="0010228C" w:rsidRPr="00C17D30">
              <w:rPr>
                <w:rFonts w:ascii="Times New Roman" w:hAnsi="Times New Roman" w:cs="Times New Roman"/>
                <w:bCs/>
                <w:lang w:val="sr-Cyrl-CS"/>
              </w:rPr>
              <w:t xml:space="preserve"> за  интегрисане студије</w:t>
            </w:r>
          </w:p>
          <w:p w14:paraId="3E9ED83F" w14:textId="77777777" w:rsidR="0010228C" w:rsidRPr="00C17D30" w:rsidRDefault="007D3B06" w:rsidP="000D114F">
            <w:pPr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hyperlink r:id="rId9" w:history="1">
              <w:r w:rsidR="0010228C" w:rsidRPr="00C17D30">
                <w:rPr>
                  <w:rStyle w:val="Hiperveza"/>
                  <w:rFonts w:ascii="Times New Roman" w:hAnsi="Times New Roman" w:cs="Times New Roman"/>
                  <w:b/>
                  <w:bCs/>
                  <w:lang w:val="sr-Cyrl-CS"/>
                </w:rPr>
                <w:t>Табела 5.2.</w:t>
              </w:r>
            </w:hyperlink>
            <w:r w:rsidR="0010228C" w:rsidRPr="00C17D30">
              <w:rPr>
                <w:rFonts w:ascii="Times New Roman" w:hAnsi="Times New Roman" w:cs="Times New Roman"/>
                <w:bCs/>
                <w:lang w:val="sr-Cyrl-CS"/>
              </w:rPr>
              <w:t xml:space="preserve"> Спецификација  предмета</w:t>
            </w:r>
            <w:r w:rsidR="0010228C" w:rsidRPr="00C17D30">
              <w:rPr>
                <w:rFonts w:ascii="Times New Roman" w:hAnsi="Times New Roman" w:cs="Times New Roman"/>
                <w:bCs/>
              </w:rPr>
              <w:t>.</w:t>
            </w:r>
          </w:p>
          <w:p w14:paraId="6EDAC5B8" w14:textId="77777777" w:rsidR="0010228C" w:rsidRPr="00C17D30" w:rsidRDefault="0010228C" w:rsidP="000D114F">
            <w:pPr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C17D30">
              <w:rPr>
                <w:rFonts w:ascii="Times New Roman" w:hAnsi="Times New Roman" w:cs="Times New Roman"/>
                <w:b/>
                <w:color w:val="0000FF"/>
                <w:lang w:val="sr-Cyrl-RS"/>
              </w:rPr>
              <w:t>Табела 5.2.а.</w:t>
            </w:r>
            <w:r w:rsidRPr="00C17D30">
              <w:rPr>
                <w:rFonts w:ascii="Times New Roman" w:hAnsi="Times New Roman" w:cs="Times New Roman"/>
                <w:bCs/>
                <w:color w:val="FF0000"/>
                <w:lang w:val="sr-Cyrl-CS"/>
              </w:rPr>
              <w:t xml:space="preserve"> </w:t>
            </w:r>
            <w:r w:rsidRPr="00C17D30">
              <w:rPr>
                <w:rFonts w:ascii="Times New Roman" w:hAnsi="Times New Roman" w:cs="Times New Roman"/>
                <w:bCs/>
                <w:lang w:val="sr-Cyrl-CS"/>
              </w:rPr>
              <w:t>Књига предмета - студијски програм  (назив програма)</w:t>
            </w:r>
          </w:p>
          <w:p w14:paraId="59E02611" w14:textId="77777777" w:rsidR="0010228C" w:rsidRPr="00C17D30" w:rsidRDefault="007D3B06" w:rsidP="000D114F">
            <w:pPr>
              <w:spacing w:before="20"/>
              <w:jc w:val="both"/>
              <w:rPr>
                <w:rFonts w:ascii="Times New Roman" w:hAnsi="Times New Roman" w:cs="Times New Roman"/>
                <w:lang w:val="ru-RU"/>
              </w:rPr>
            </w:pPr>
            <w:hyperlink r:id="rId10" w:history="1">
              <w:r w:rsidR="0010228C" w:rsidRPr="00C17D30">
                <w:rPr>
                  <w:rStyle w:val="Hiperveza"/>
                  <w:rFonts w:ascii="Times New Roman" w:hAnsi="Times New Roman" w:cs="Times New Roman"/>
                  <w:b/>
                </w:rPr>
                <w:t>Табела 5.</w:t>
              </w:r>
              <w:r w:rsidR="0010228C" w:rsidRPr="00C17D30">
                <w:rPr>
                  <w:rStyle w:val="Hiperveza"/>
                  <w:rFonts w:ascii="Times New Roman" w:hAnsi="Times New Roman" w:cs="Times New Roman"/>
                  <w:b/>
                  <w:lang w:val="ru-RU"/>
                </w:rPr>
                <w:t>3</w:t>
              </w:r>
              <w:r w:rsidR="0010228C" w:rsidRPr="00C17D30">
                <w:rPr>
                  <w:rStyle w:val="Hiperveza"/>
                  <w:rFonts w:ascii="Times New Roman" w:hAnsi="Times New Roman" w:cs="Times New Roman"/>
                </w:rPr>
                <w:t xml:space="preserve"> </w:t>
              </w:r>
            </w:hyperlink>
            <w:r w:rsidR="0010228C" w:rsidRPr="00C17D3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10228C" w:rsidRPr="00C17D30">
              <w:rPr>
                <w:rFonts w:ascii="Times New Roman" w:hAnsi="Times New Roman" w:cs="Times New Roman"/>
              </w:rPr>
              <w:t xml:space="preserve">Изборна настава </w:t>
            </w:r>
            <w:r w:rsidR="0010228C" w:rsidRPr="00C17D30">
              <w:rPr>
                <w:rFonts w:ascii="Times New Roman" w:hAnsi="Times New Roman" w:cs="Times New Roman"/>
                <w:lang w:val="ru-RU"/>
              </w:rPr>
              <w:t>на с</w:t>
            </w:r>
            <w:r w:rsidR="0010228C" w:rsidRPr="00C17D30">
              <w:rPr>
                <w:rFonts w:ascii="Times New Roman" w:hAnsi="Times New Roman" w:cs="Times New Roman"/>
              </w:rPr>
              <w:t>тудијск</w:t>
            </w:r>
            <w:r w:rsidR="0010228C" w:rsidRPr="00C17D30">
              <w:rPr>
                <w:rFonts w:ascii="Times New Roman" w:hAnsi="Times New Roman" w:cs="Times New Roman"/>
                <w:lang w:val="ru-RU"/>
              </w:rPr>
              <w:t xml:space="preserve">ом </w:t>
            </w:r>
            <w:r w:rsidR="0010228C" w:rsidRPr="00C17D30">
              <w:rPr>
                <w:rFonts w:ascii="Times New Roman" w:hAnsi="Times New Roman" w:cs="Times New Roman"/>
              </w:rPr>
              <w:t xml:space="preserve"> програм</w:t>
            </w:r>
            <w:r w:rsidR="0010228C" w:rsidRPr="00C17D30">
              <w:rPr>
                <w:rFonts w:ascii="Times New Roman" w:hAnsi="Times New Roman" w:cs="Times New Roman"/>
                <w:lang w:val="ru-RU"/>
              </w:rPr>
              <w:t>у</w:t>
            </w:r>
            <w:r w:rsidR="0010228C" w:rsidRPr="00C17D30">
              <w:rPr>
                <w:rFonts w:ascii="Times New Roman" w:hAnsi="Times New Roman" w:cs="Times New Roman"/>
              </w:rPr>
              <w:t>.</w:t>
            </w:r>
            <w:r w:rsidR="0010228C" w:rsidRPr="00C17D30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7214EB1" w14:textId="77777777" w:rsidR="0010228C" w:rsidRPr="00C17D30" w:rsidRDefault="007D3B06" w:rsidP="000D114F">
            <w:pPr>
              <w:spacing w:after="60"/>
              <w:jc w:val="both"/>
              <w:rPr>
                <w:rFonts w:ascii="Times New Roman" w:hAnsi="Times New Roman" w:cs="Times New Roman"/>
                <w:lang w:val="sr-Cyrl-CS"/>
              </w:rPr>
            </w:pPr>
            <w:hyperlink r:id="rId11" w:history="1">
              <w:r w:rsidR="0010228C" w:rsidRPr="00C17D30">
                <w:rPr>
                  <w:rStyle w:val="Hiperveza"/>
                  <w:rFonts w:ascii="Times New Roman" w:hAnsi="Times New Roman" w:cs="Times New Roman"/>
                  <w:b/>
                </w:rPr>
                <w:t>Табела 5.</w:t>
              </w:r>
              <w:r w:rsidR="0010228C" w:rsidRPr="00C17D30">
                <w:rPr>
                  <w:rStyle w:val="Hiperveza"/>
                  <w:rFonts w:ascii="Times New Roman" w:hAnsi="Times New Roman" w:cs="Times New Roman"/>
                  <w:b/>
                  <w:lang w:val="ru-RU"/>
                </w:rPr>
                <w:t>4</w:t>
              </w:r>
              <w:r w:rsidR="0010228C" w:rsidRPr="00C17D30">
                <w:rPr>
                  <w:rStyle w:val="Hiperveza"/>
                  <w:rFonts w:ascii="Times New Roman" w:hAnsi="Times New Roman" w:cs="Times New Roman"/>
                  <w:b/>
                </w:rPr>
                <w:t>.</w:t>
              </w:r>
            </w:hyperlink>
            <w:r w:rsidR="0010228C" w:rsidRPr="00C17D30">
              <w:rPr>
                <w:rFonts w:ascii="Times New Roman" w:hAnsi="Times New Roman" w:cs="Times New Roman"/>
              </w:rPr>
              <w:t xml:space="preserve"> </w:t>
            </w:r>
            <w:r w:rsidR="0010228C" w:rsidRPr="00C17D30">
              <w:rPr>
                <w:rFonts w:ascii="Times New Roman" w:hAnsi="Times New Roman" w:cs="Times New Roman"/>
                <w:lang w:val="ru-RU"/>
              </w:rPr>
              <w:t>Листа предмета на студијском програму првог нивоа, по типу предмета: (</w:t>
            </w:r>
            <w:r w:rsidR="0010228C" w:rsidRPr="00C17D30">
              <w:rPr>
                <w:rFonts w:ascii="Times New Roman" w:hAnsi="Times New Roman" w:cs="Times New Roman"/>
              </w:rPr>
              <w:t>Академско-општеобразовни предмети</w:t>
            </w:r>
            <w:r w:rsidR="0010228C" w:rsidRPr="00C17D30">
              <w:rPr>
                <w:rFonts w:ascii="Times New Roman" w:hAnsi="Times New Roman" w:cs="Times New Roman"/>
                <w:lang w:val="ru-RU"/>
              </w:rPr>
              <w:t>,</w:t>
            </w:r>
            <w:r w:rsidR="0010228C" w:rsidRPr="00C17D30">
              <w:rPr>
                <w:rFonts w:ascii="Times New Roman" w:hAnsi="Times New Roman" w:cs="Times New Roman"/>
              </w:rPr>
              <w:t xml:space="preserve">  Теоријско-методолошки предмети</w:t>
            </w:r>
            <w:r w:rsidR="0010228C" w:rsidRPr="00C17D30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10228C" w:rsidRPr="00C17D30">
              <w:rPr>
                <w:rFonts w:ascii="Times New Roman" w:hAnsi="Times New Roman" w:cs="Times New Roman"/>
              </w:rPr>
              <w:t>Научно, односно уметничко стручни</w:t>
            </w:r>
            <w:r w:rsidR="0010228C" w:rsidRPr="00C17D30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10228C" w:rsidRPr="00C17D30">
              <w:rPr>
                <w:rFonts w:ascii="Times New Roman" w:hAnsi="Times New Roman" w:cs="Times New Roman"/>
              </w:rPr>
              <w:t>Стручно апликативни</w:t>
            </w:r>
            <w:r w:rsidR="0010228C" w:rsidRPr="00C17D30">
              <w:rPr>
                <w:rFonts w:ascii="Times New Roman" w:hAnsi="Times New Roman" w:cs="Times New Roman"/>
                <w:lang w:val="sr-Cyrl-RS"/>
              </w:rPr>
              <w:t xml:space="preserve"> и </w:t>
            </w:r>
            <w:r w:rsidR="0010228C" w:rsidRPr="00C17D30">
              <w:rPr>
                <w:rFonts w:ascii="Times New Roman" w:hAnsi="Times New Roman" w:cs="Times New Roman"/>
                <w:lang w:val="sr-Cyrl-CS"/>
              </w:rPr>
              <w:t xml:space="preserve">Стручни, односно уметничко-стручни предмети)  </w:t>
            </w:r>
          </w:p>
          <w:p w14:paraId="23D4A116" w14:textId="77777777" w:rsidR="0010228C" w:rsidRPr="00C17D30" w:rsidRDefault="0010228C" w:rsidP="000D114F">
            <w:pPr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r w:rsidRPr="00C17D30">
              <w:rPr>
                <w:rFonts w:ascii="Times New Roman" w:hAnsi="Times New Roman" w:cs="Times New Roman"/>
                <w:b/>
                <w:bCs/>
                <w:lang w:val="sr-Cyrl-CS"/>
              </w:rPr>
              <w:t>Извештај 1.</w:t>
            </w:r>
            <w:r w:rsidRPr="00C17D30">
              <w:rPr>
                <w:rFonts w:ascii="Times New Roman" w:hAnsi="Times New Roman" w:cs="Times New Roman"/>
                <w:bCs/>
                <w:lang w:val="sr-Cyrl-CS"/>
              </w:rPr>
              <w:t xml:space="preserve"> Извештај о структури студијског програма (овај извештај следи из електронског формулара и формира се након уноса и обрачуна свих података у електронском формулару) формулара).</w:t>
            </w:r>
          </w:p>
          <w:p w14:paraId="2F349918" w14:textId="77777777" w:rsidR="0010228C" w:rsidRPr="00C17D30" w:rsidRDefault="007D3B06" w:rsidP="000D114F">
            <w:pPr>
              <w:pBdr>
                <w:bottom w:val="single" w:sz="6" w:space="1" w:color="auto"/>
              </w:pBdr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hyperlink r:id="rId12" w:history="1">
              <w:r w:rsidR="0010228C" w:rsidRPr="00C17D30">
                <w:rPr>
                  <w:rStyle w:val="Hiperveza"/>
                  <w:rFonts w:ascii="Times New Roman" w:hAnsi="Times New Roman" w:cs="Times New Roman"/>
                  <w:b/>
                  <w:bCs/>
                  <w:lang w:val="sr-Cyrl-CS"/>
                </w:rPr>
                <w:t>Блок табела  5.1.</w:t>
              </w:r>
              <w:r w:rsidR="0010228C" w:rsidRPr="00C17D30">
                <w:rPr>
                  <w:rStyle w:val="Hiperveza"/>
                  <w:rFonts w:ascii="Times New Roman" w:hAnsi="Times New Roman" w:cs="Times New Roman"/>
                  <w:bCs/>
                  <w:lang w:val="sr-Cyrl-CS"/>
                </w:rPr>
                <w:t xml:space="preserve"> </w:t>
              </w:r>
            </w:hyperlink>
            <w:r w:rsidR="0010228C" w:rsidRPr="00C17D30">
              <w:rPr>
                <w:rFonts w:ascii="Times New Roman" w:hAnsi="Times New Roman" w:cs="Times New Roman"/>
                <w:bCs/>
                <w:lang w:val="sr-Cyrl-CS"/>
              </w:rPr>
              <w:t xml:space="preserve"> Студијски програм са изборним подручјем-модулима.</w:t>
            </w:r>
          </w:p>
          <w:p w14:paraId="0FE1E7DE" w14:textId="77777777" w:rsidR="0010228C" w:rsidRPr="00C17D30" w:rsidRDefault="007D3B06" w:rsidP="000D114F">
            <w:pPr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hyperlink r:id="rId13" w:history="1">
              <w:r w:rsidR="0010228C" w:rsidRPr="00C17D30">
                <w:rPr>
                  <w:rStyle w:val="Hiperveza"/>
                  <w:rFonts w:ascii="Times New Roman" w:hAnsi="Times New Roman" w:cs="Times New Roman"/>
                  <w:b/>
                  <w:bCs/>
                  <w:lang w:val="sr-Cyrl-CS"/>
                </w:rPr>
                <w:t>Прилог 5.1</w:t>
              </w:r>
            </w:hyperlink>
            <w:r w:rsidR="0010228C" w:rsidRPr="00C17D30">
              <w:rPr>
                <w:rFonts w:ascii="Times New Roman" w:hAnsi="Times New Roman" w:cs="Times New Roman"/>
                <w:b/>
                <w:bCs/>
                <w:lang w:val="sr-Cyrl-CS"/>
              </w:rPr>
              <w:t>.</w:t>
            </w:r>
            <w:r w:rsidR="0010228C" w:rsidRPr="00C17D30">
              <w:rPr>
                <w:rFonts w:ascii="Times New Roman" w:hAnsi="Times New Roman" w:cs="Times New Roman"/>
                <w:bCs/>
                <w:lang w:val="sr-Cyrl-CS"/>
              </w:rPr>
              <w:t xml:space="preserve"> Књига предмета</w:t>
            </w:r>
            <w:r w:rsidR="0010228C" w:rsidRPr="00C17D30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10228C" w:rsidRPr="00C17D30">
              <w:rPr>
                <w:rFonts w:ascii="Times New Roman" w:hAnsi="Times New Roman" w:cs="Times New Roman"/>
                <w:bCs/>
                <w:lang w:val="sr-Cyrl-CS"/>
              </w:rPr>
              <w:t xml:space="preserve">(у документацији  и на сајту институције). </w:t>
            </w:r>
          </w:p>
          <w:p w14:paraId="6888E153" w14:textId="77777777" w:rsidR="0010228C" w:rsidRPr="00C17D30" w:rsidRDefault="0010228C" w:rsidP="000D114F">
            <w:pPr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r w:rsidRPr="00C17D30">
              <w:rPr>
                <w:rFonts w:ascii="Times New Roman" w:hAnsi="Times New Roman" w:cs="Times New Roman"/>
                <w:b/>
                <w:bCs/>
                <w:lang w:val="sr-Cyrl-CS"/>
              </w:rPr>
              <w:t>Прилог 5.2.</w:t>
            </w:r>
            <w:r w:rsidRPr="00C17D30">
              <w:rPr>
                <w:rFonts w:ascii="Times New Roman" w:hAnsi="Times New Roman" w:cs="Times New Roman"/>
                <w:bCs/>
                <w:lang w:val="sr-Cyrl-CS"/>
              </w:rPr>
              <w:t xml:space="preserve"> Одлука о прихватању студијског програма од стране стручних органа високошколске установе. </w:t>
            </w:r>
          </w:p>
          <w:p w14:paraId="66391766" w14:textId="77777777" w:rsidR="0010228C" w:rsidRPr="00C17D30" w:rsidRDefault="0010228C" w:rsidP="000D114F">
            <w:pPr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r w:rsidRPr="00C17D30">
              <w:rPr>
                <w:rFonts w:ascii="Times New Roman" w:hAnsi="Times New Roman" w:cs="Times New Roman"/>
                <w:b/>
              </w:rPr>
              <w:t>Прилог 5.3.</w:t>
            </w:r>
            <w:r w:rsidRPr="00C17D30">
              <w:rPr>
                <w:rFonts w:ascii="Times New Roman" w:hAnsi="Times New Roman" w:cs="Times New Roman"/>
                <w:bCs/>
                <w:lang w:val="sr-Cyrl-CS"/>
              </w:rPr>
              <w:t xml:space="preserve"> Програм научноистраживачког односно уметничко истраживачког рада  (уз захтев за акредитацију студијског програма другог степена, мастер акдемских студија). </w:t>
            </w:r>
          </w:p>
          <w:p w14:paraId="374393A0" w14:textId="77777777" w:rsidR="0010228C" w:rsidRPr="00C17D30" w:rsidRDefault="0010228C" w:rsidP="000D114F">
            <w:pPr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r w:rsidRPr="00C17D30">
              <w:rPr>
                <w:rFonts w:ascii="Times New Roman" w:hAnsi="Times New Roman" w:cs="Times New Roman"/>
                <w:b/>
              </w:rPr>
              <w:t>Прилог.5.4.</w:t>
            </w:r>
            <w:r w:rsidRPr="00C17D30">
              <w:rPr>
                <w:rFonts w:ascii="Times New Roman" w:hAnsi="Times New Roman" w:cs="Times New Roman"/>
              </w:rPr>
              <w:t xml:space="preserve"> Решење</w:t>
            </w:r>
            <w:r w:rsidRPr="00C17D30">
              <w:rPr>
                <w:rFonts w:ascii="Times New Roman" w:hAnsi="Times New Roman" w:cs="Times New Roman"/>
                <w:bCs/>
                <w:lang w:val="sr-Cyrl-CS"/>
              </w:rPr>
              <w:t xml:space="preserve"> о акредитацији научноистраживачке организације рада  (уз захтев за акредитацију студијског програма другог степена, мастер акдемских студија).</w:t>
            </w:r>
          </w:p>
        </w:tc>
      </w:tr>
    </w:tbl>
    <w:p w14:paraId="60636AF7" w14:textId="77777777" w:rsidR="0010228C" w:rsidRDefault="0010228C" w:rsidP="0010228C">
      <w:pPr>
        <w:jc w:val="center"/>
        <w:rPr>
          <w:lang w:val="sr-Cyrl-CS"/>
        </w:rPr>
      </w:pPr>
    </w:p>
    <w:p w14:paraId="610B73E0" w14:textId="77777777" w:rsidR="00867007" w:rsidRPr="00536C0F" w:rsidRDefault="00867007" w:rsidP="00536C0F">
      <w:pPr>
        <w:jc w:val="both"/>
        <w:rPr>
          <w:rFonts w:ascii="Arial" w:hAnsi="Arial" w:cs="Arial"/>
          <w:sz w:val="24"/>
          <w:szCs w:val="24"/>
          <w:lang w:val="sr-Latn-RS"/>
        </w:rPr>
      </w:pPr>
    </w:p>
    <w:sectPr w:rsidR="00867007" w:rsidRPr="00536C0F" w:rsidSect="006513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12D3"/>
    <w:multiLevelType w:val="hybridMultilevel"/>
    <w:tmpl w:val="47480A68"/>
    <w:lvl w:ilvl="0" w:tplc="105A95F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E1F77"/>
    <w:multiLevelType w:val="multilevel"/>
    <w:tmpl w:val="9CC6D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7052E"/>
    <w:multiLevelType w:val="multilevel"/>
    <w:tmpl w:val="B5FAA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E474D7"/>
    <w:multiLevelType w:val="multilevel"/>
    <w:tmpl w:val="37869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72086A"/>
    <w:multiLevelType w:val="multilevel"/>
    <w:tmpl w:val="ED2EB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3650447"/>
    <w:multiLevelType w:val="multilevel"/>
    <w:tmpl w:val="73F26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F74C92"/>
    <w:multiLevelType w:val="multilevel"/>
    <w:tmpl w:val="66F2F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A7444A"/>
    <w:multiLevelType w:val="hybridMultilevel"/>
    <w:tmpl w:val="D37A6EAA"/>
    <w:lvl w:ilvl="0" w:tplc="19ECFB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A28BD"/>
    <w:multiLevelType w:val="hybridMultilevel"/>
    <w:tmpl w:val="3C1E9CA8"/>
    <w:lvl w:ilvl="0" w:tplc="CDCE00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57AA8"/>
    <w:multiLevelType w:val="multilevel"/>
    <w:tmpl w:val="8BF4B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070046B"/>
    <w:multiLevelType w:val="multilevel"/>
    <w:tmpl w:val="5860D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DD00A5"/>
    <w:multiLevelType w:val="multilevel"/>
    <w:tmpl w:val="AB4E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D92DC8"/>
    <w:multiLevelType w:val="multilevel"/>
    <w:tmpl w:val="232A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546945"/>
    <w:multiLevelType w:val="hybridMultilevel"/>
    <w:tmpl w:val="50AC5864"/>
    <w:lvl w:ilvl="0" w:tplc="14429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BE4850"/>
    <w:multiLevelType w:val="multilevel"/>
    <w:tmpl w:val="D8D4D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9D1927"/>
    <w:multiLevelType w:val="hybridMultilevel"/>
    <w:tmpl w:val="EE5E3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07CBA"/>
    <w:multiLevelType w:val="multilevel"/>
    <w:tmpl w:val="9DA08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813CE8"/>
    <w:multiLevelType w:val="multilevel"/>
    <w:tmpl w:val="C0E6D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E1595E"/>
    <w:multiLevelType w:val="multilevel"/>
    <w:tmpl w:val="5E16D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04257C"/>
    <w:multiLevelType w:val="hybridMultilevel"/>
    <w:tmpl w:val="133C6112"/>
    <w:lvl w:ilvl="0" w:tplc="D95C22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8B4EE9"/>
    <w:multiLevelType w:val="multilevel"/>
    <w:tmpl w:val="0854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B45583"/>
    <w:multiLevelType w:val="hybridMultilevel"/>
    <w:tmpl w:val="079EB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A52541"/>
    <w:multiLevelType w:val="multilevel"/>
    <w:tmpl w:val="C4C2B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9017782"/>
    <w:multiLevelType w:val="multilevel"/>
    <w:tmpl w:val="310C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FE60DD"/>
    <w:multiLevelType w:val="multilevel"/>
    <w:tmpl w:val="8968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8B6CFA"/>
    <w:multiLevelType w:val="multilevel"/>
    <w:tmpl w:val="DD3CD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BE0D62"/>
    <w:multiLevelType w:val="hybridMultilevel"/>
    <w:tmpl w:val="F1783742"/>
    <w:lvl w:ilvl="0" w:tplc="1198608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F778E4"/>
    <w:multiLevelType w:val="multilevel"/>
    <w:tmpl w:val="3F52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734003"/>
    <w:multiLevelType w:val="multilevel"/>
    <w:tmpl w:val="CF581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FB5C76"/>
    <w:multiLevelType w:val="hybridMultilevel"/>
    <w:tmpl w:val="0C849FD0"/>
    <w:lvl w:ilvl="0" w:tplc="C25A92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561C49"/>
    <w:multiLevelType w:val="multilevel"/>
    <w:tmpl w:val="A142F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1917D9"/>
    <w:multiLevelType w:val="multilevel"/>
    <w:tmpl w:val="4C641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2691373"/>
    <w:multiLevelType w:val="multilevel"/>
    <w:tmpl w:val="8FFAE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5BA6C02"/>
    <w:multiLevelType w:val="multilevel"/>
    <w:tmpl w:val="8B641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993A5E"/>
    <w:multiLevelType w:val="multilevel"/>
    <w:tmpl w:val="D7403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E27FBF"/>
    <w:multiLevelType w:val="multilevel"/>
    <w:tmpl w:val="0D9EC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856105"/>
    <w:multiLevelType w:val="hybridMultilevel"/>
    <w:tmpl w:val="60CE1B7A"/>
    <w:lvl w:ilvl="0" w:tplc="0A92DA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2"/>
  </w:num>
  <w:num w:numId="3">
    <w:abstractNumId w:val="4"/>
  </w:num>
  <w:num w:numId="4">
    <w:abstractNumId w:val="35"/>
  </w:num>
  <w:num w:numId="5">
    <w:abstractNumId w:val="5"/>
  </w:num>
  <w:num w:numId="6">
    <w:abstractNumId w:val="34"/>
  </w:num>
  <w:num w:numId="7">
    <w:abstractNumId w:val="29"/>
  </w:num>
  <w:num w:numId="8">
    <w:abstractNumId w:val="38"/>
  </w:num>
  <w:num w:numId="9">
    <w:abstractNumId w:val="30"/>
  </w:num>
  <w:num w:numId="10">
    <w:abstractNumId w:val="17"/>
  </w:num>
  <w:num w:numId="11">
    <w:abstractNumId w:val="36"/>
  </w:num>
  <w:num w:numId="12">
    <w:abstractNumId w:val="10"/>
  </w:num>
  <w:num w:numId="13">
    <w:abstractNumId w:val="33"/>
  </w:num>
  <w:num w:numId="14">
    <w:abstractNumId w:val="21"/>
  </w:num>
  <w:num w:numId="15">
    <w:abstractNumId w:val="26"/>
  </w:num>
  <w:num w:numId="16">
    <w:abstractNumId w:val="11"/>
  </w:num>
  <w:num w:numId="17">
    <w:abstractNumId w:val="37"/>
  </w:num>
  <w:num w:numId="18">
    <w:abstractNumId w:val="6"/>
  </w:num>
  <w:num w:numId="19">
    <w:abstractNumId w:val="1"/>
  </w:num>
  <w:num w:numId="20">
    <w:abstractNumId w:val="25"/>
  </w:num>
  <w:num w:numId="21">
    <w:abstractNumId w:val="16"/>
  </w:num>
  <w:num w:numId="22">
    <w:abstractNumId w:val="27"/>
  </w:num>
  <w:num w:numId="23">
    <w:abstractNumId w:val="18"/>
  </w:num>
  <w:num w:numId="24">
    <w:abstractNumId w:val="7"/>
  </w:num>
  <w:num w:numId="25">
    <w:abstractNumId w:val="13"/>
  </w:num>
  <w:num w:numId="26">
    <w:abstractNumId w:val="12"/>
  </w:num>
  <w:num w:numId="27">
    <w:abstractNumId w:val="9"/>
  </w:num>
  <w:num w:numId="28">
    <w:abstractNumId w:val="3"/>
  </w:num>
  <w:num w:numId="29">
    <w:abstractNumId w:val="2"/>
  </w:num>
  <w:num w:numId="30">
    <w:abstractNumId w:val="24"/>
  </w:num>
  <w:num w:numId="31">
    <w:abstractNumId w:val="14"/>
  </w:num>
  <w:num w:numId="32">
    <w:abstractNumId w:val="28"/>
  </w:num>
  <w:num w:numId="33">
    <w:abstractNumId w:val="39"/>
  </w:num>
  <w:num w:numId="34">
    <w:abstractNumId w:val="15"/>
  </w:num>
  <w:num w:numId="35">
    <w:abstractNumId w:val="0"/>
  </w:num>
  <w:num w:numId="36">
    <w:abstractNumId w:val="8"/>
  </w:num>
  <w:num w:numId="37">
    <w:abstractNumId w:val="19"/>
  </w:num>
  <w:num w:numId="38">
    <w:abstractNumId w:val="20"/>
  </w:num>
  <w:num w:numId="39">
    <w:abstractNumId w:val="31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95B"/>
    <w:rsid w:val="00022B0E"/>
    <w:rsid w:val="000346B9"/>
    <w:rsid w:val="0006182B"/>
    <w:rsid w:val="0006431A"/>
    <w:rsid w:val="000945D6"/>
    <w:rsid w:val="0010228C"/>
    <w:rsid w:val="001173DF"/>
    <w:rsid w:val="00127027"/>
    <w:rsid w:val="00153960"/>
    <w:rsid w:val="00161CB3"/>
    <w:rsid w:val="00192F5E"/>
    <w:rsid w:val="0019701C"/>
    <w:rsid w:val="001E4122"/>
    <w:rsid w:val="002102B7"/>
    <w:rsid w:val="0021683C"/>
    <w:rsid w:val="002A4F1E"/>
    <w:rsid w:val="002E3E85"/>
    <w:rsid w:val="00364C85"/>
    <w:rsid w:val="00365BE5"/>
    <w:rsid w:val="00375D37"/>
    <w:rsid w:val="003E3CCC"/>
    <w:rsid w:val="003F406F"/>
    <w:rsid w:val="00405FC1"/>
    <w:rsid w:val="004400DC"/>
    <w:rsid w:val="004D095B"/>
    <w:rsid w:val="004E4D56"/>
    <w:rsid w:val="004E6BAE"/>
    <w:rsid w:val="004F4067"/>
    <w:rsid w:val="005077EF"/>
    <w:rsid w:val="005100D3"/>
    <w:rsid w:val="00536C0F"/>
    <w:rsid w:val="00544282"/>
    <w:rsid w:val="00550365"/>
    <w:rsid w:val="005B59C8"/>
    <w:rsid w:val="00602234"/>
    <w:rsid w:val="00646947"/>
    <w:rsid w:val="0065135C"/>
    <w:rsid w:val="00676ED0"/>
    <w:rsid w:val="006937DA"/>
    <w:rsid w:val="006A0F61"/>
    <w:rsid w:val="006F5BCF"/>
    <w:rsid w:val="00724E1D"/>
    <w:rsid w:val="007413FB"/>
    <w:rsid w:val="007643D8"/>
    <w:rsid w:val="0077180A"/>
    <w:rsid w:val="00782748"/>
    <w:rsid w:val="007A4575"/>
    <w:rsid w:val="007D3B06"/>
    <w:rsid w:val="00812053"/>
    <w:rsid w:val="008363DD"/>
    <w:rsid w:val="00836B72"/>
    <w:rsid w:val="00850DB4"/>
    <w:rsid w:val="00857288"/>
    <w:rsid w:val="00867007"/>
    <w:rsid w:val="0087264F"/>
    <w:rsid w:val="00872798"/>
    <w:rsid w:val="008B3EAE"/>
    <w:rsid w:val="008D603E"/>
    <w:rsid w:val="00937017"/>
    <w:rsid w:val="00937E73"/>
    <w:rsid w:val="009436CB"/>
    <w:rsid w:val="00962744"/>
    <w:rsid w:val="009E5CB1"/>
    <w:rsid w:val="00A566EF"/>
    <w:rsid w:val="00A6216F"/>
    <w:rsid w:val="00A66554"/>
    <w:rsid w:val="00AA750E"/>
    <w:rsid w:val="00B02D09"/>
    <w:rsid w:val="00B20E7A"/>
    <w:rsid w:val="00B648C9"/>
    <w:rsid w:val="00B846C8"/>
    <w:rsid w:val="00B9441C"/>
    <w:rsid w:val="00BD6C95"/>
    <w:rsid w:val="00C17D30"/>
    <w:rsid w:val="00C304E8"/>
    <w:rsid w:val="00C44A56"/>
    <w:rsid w:val="00CC2D57"/>
    <w:rsid w:val="00CD70F2"/>
    <w:rsid w:val="00CE2105"/>
    <w:rsid w:val="00D94C52"/>
    <w:rsid w:val="00D964CC"/>
    <w:rsid w:val="00DA4C8F"/>
    <w:rsid w:val="00DC5718"/>
    <w:rsid w:val="00DD0A6E"/>
    <w:rsid w:val="00DE5CCC"/>
    <w:rsid w:val="00DF28B8"/>
    <w:rsid w:val="00E14AB8"/>
    <w:rsid w:val="00E15B4B"/>
    <w:rsid w:val="00E22C85"/>
    <w:rsid w:val="00E370A3"/>
    <w:rsid w:val="00E859AA"/>
    <w:rsid w:val="00EB1427"/>
    <w:rsid w:val="00EE0907"/>
    <w:rsid w:val="00EE0D4A"/>
    <w:rsid w:val="00F47FC3"/>
    <w:rsid w:val="00F60DA7"/>
    <w:rsid w:val="00F62FD2"/>
    <w:rsid w:val="00FF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978E0"/>
  <w15:docId w15:val="{0BD85F70-371C-40F7-95CF-78E30B615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35C"/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36C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D0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razmaka">
    <w:name w:val="No Spacing"/>
    <w:uiPriority w:val="1"/>
    <w:qFormat/>
    <w:rsid w:val="004D095B"/>
    <w:pPr>
      <w:spacing w:after="0" w:line="240" w:lineRule="auto"/>
    </w:pPr>
  </w:style>
  <w:style w:type="paragraph" w:styleId="Tekstubaloniu">
    <w:name w:val="Balloon Text"/>
    <w:basedOn w:val="Normal"/>
    <w:link w:val="TekstubaloniuChar"/>
    <w:uiPriority w:val="99"/>
    <w:semiHidden/>
    <w:unhideWhenUsed/>
    <w:rsid w:val="007643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7643D8"/>
    <w:rPr>
      <w:rFonts w:ascii="Segoe UI" w:hAnsi="Segoe UI" w:cs="Segoe UI"/>
      <w:sz w:val="18"/>
      <w:szCs w:val="18"/>
    </w:rPr>
  </w:style>
  <w:style w:type="paragraph" w:styleId="Pasussalistom">
    <w:name w:val="List Paragraph"/>
    <w:basedOn w:val="Normal"/>
    <w:uiPriority w:val="34"/>
    <w:qFormat/>
    <w:rsid w:val="002102B7"/>
    <w:pPr>
      <w:ind w:left="720"/>
      <w:contextualSpacing/>
    </w:pPr>
  </w:style>
  <w:style w:type="paragraph" w:customStyle="1" w:styleId="yiv1580850791msonormal">
    <w:name w:val="yiv1580850791msonormal"/>
    <w:basedOn w:val="Normal"/>
    <w:rsid w:val="00DE5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536C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wyq100---naslov-grupe-clanova-kurziv">
    <w:name w:val="wyq100---naslov-grupe-clanova-kurziv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110---naslov-clana">
    <w:name w:val="wyq110---naslov-clana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an">
    <w:name w:val="clan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080---odsek">
    <w:name w:val="wyq080---odsek"/>
    <w:basedOn w:val="Normal"/>
    <w:rsid w:val="00B9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veza">
    <w:name w:val="Hyperlink"/>
    <w:rsid w:val="001022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7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3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90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2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69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97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1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796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45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55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9064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55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6960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356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88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170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260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534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3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0839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391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224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3234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464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6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1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88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241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756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299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5845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5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2076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36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37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4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4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59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7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465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3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75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268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27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26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8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56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59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51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917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0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47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052">
          <w:marLeft w:val="0"/>
          <w:marRight w:val="0"/>
          <w:marTop w:val="0"/>
          <w:marBottom w:val="150"/>
          <w:divBdr>
            <w:top w:val="dotted" w:sz="6" w:space="4" w:color="919191"/>
            <w:left w:val="none" w:sz="0" w:space="0" w:color="919191"/>
            <w:bottom w:val="dotted" w:sz="6" w:space="4" w:color="919191"/>
            <w:right w:val="none" w:sz="0" w:space="0" w:color="919191"/>
          </w:divBdr>
          <w:divsChild>
            <w:div w:id="7956865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51490">
              <w:marLeft w:val="0"/>
              <w:marRight w:val="0"/>
              <w:marTop w:val="0"/>
              <w:marBottom w:val="0"/>
              <w:divBdr>
                <w:top w:val="none" w:sz="0" w:space="0" w:color="919191"/>
                <w:left w:val="single" w:sz="6" w:space="0" w:color="919191"/>
                <w:bottom w:val="none" w:sz="0" w:space="0" w:color="919191"/>
                <w:right w:val="none" w:sz="0" w:space="0" w:color="919191"/>
              </w:divBdr>
              <w:divsChild>
                <w:div w:id="185985548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60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8468661">
              <w:marLeft w:val="0"/>
              <w:marRight w:val="0"/>
              <w:marTop w:val="0"/>
              <w:marBottom w:val="0"/>
              <w:divBdr>
                <w:top w:val="none" w:sz="0" w:space="0" w:color="919191"/>
                <w:left w:val="single" w:sz="6" w:space="0" w:color="919191"/>
                <w:bottom w:val="none" w:sz="0" w:space="0" w:color="919191"/>
                <w:right w:val="none" w:sz="0" w:space="0" w:color="919191"/>
              </w:divBdr>
              <w:divsChild>
                <w:div w:id="81784722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36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21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4759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00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7388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735">
                  <w:marLeft w:val="0"/>
                  <w:marRight w:val="0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14894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3918">
              <w:marLeft w:val="0"/>
              <w:marRight w:val="0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4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7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3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3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11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58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062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37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3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085870">
                  <w:marLeft w:val="0"/>
                  <w:marRight w:val="0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1287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5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0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2981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2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0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1914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36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4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20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73205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54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740757">
          <w:marLeft w:val="8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3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5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91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34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19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31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98018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74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95755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96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7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2589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9821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single" w:sz="6" w:space="0" w:color="F4F4F4"/>
                <w:bottom w:val="none" w:sz="0" w:space="0" w:color="auto"/>
                <w:right w:val="none" w:sz="0" w:space="0" w:color="auto"/>
              </w:divBdr>
            </w:div>
            <w:div w:id="1898280648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single" w:sz="6" w:space="0" w:color="F4F4F4"/>
                <w:bottom w:val="none" w:sz="0" w:space="0" w:color="auto"/>
                <w:right w:val="none" w:sz="0" w:space="0" w:color="auto"/>
              </w:divBdr>
            </w:div>
            <w:div w:id="1940407544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single" w:sz="6" w:space="0" w:color="F4F4F4"/>
                <w:bottom w:val="none" w:sz="0" w:space="0" w:color="auto"/>
                <w:right w:val="none" w:sz="0" w:space="0" w:color="auto"/>
              </w:divBdr>
            </w:div>
          </w:divsChild>
        </w:div>
        <w:div w:id="1387802989">
          <w:marLeft w:val="0"/>
          <w:marRight w:val="0"/>
          <w:marTop w:val="2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30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58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93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2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1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2233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4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6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65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24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4401730">
          <w:marLeft w:val="8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3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6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17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37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83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70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3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43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9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62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322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576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13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683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728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44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69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233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45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14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335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09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80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663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9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3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80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08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7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53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5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5070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4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545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569917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9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7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1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6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6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0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34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02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07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196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75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9614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0683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0797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618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6823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699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682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7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8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87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89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66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52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187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36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480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87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1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4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7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206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6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74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925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6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62517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21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93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454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92083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750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515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61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959">
          <w:blockQuote w:val="1"/>
          <w:marLeft w:val="0"/>
          <w:marRight w:val="0"/>
          <w:marTop w:val="300"/>
          <w:marBottom w:val="450"/>
          <w:divBdr>
            <w:top w:val="none" w:sz="0" w:space="0" w:color="DAA82D"/>
            <w:left w:val="single" w:sz="36" w:space="15" w:color="DAA82D"/>
            <w:bottom w:val="none" w:sz="0" w:space="0" w:color="DAA82D"/>
            <w:right w:val="none" w:sz="0" w:space="0" w:color="DAA82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lijaK\AppData\Local\Downloads\Tabele\Tabela%205.1v.doc" TargetMode="External"/><Relationship Id="rId13" Type="http://schemas.openxmlformats.org/officeDocument/2006/relationships/hyperlink" Target="file:///H:\1.1.1.1.%20Uputstva%20KAPK\KAPK%20Sva%20Uputstva%20i%20ostalo\Uputstvo%20za%20pripremu%20dokumentacije%20za%20SP%20I%20i%20II\Tabele\Tabela%205.2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IlijaK\AppData\Local\Downloads\Tabele\Tabela%205.1b.doc" TargetMode="External"/><Relationship Id="rId12" Type="http://schemas.openxmlformats.org/officeDocument/2006/relationships/hyperlink" Target="file:///C:\Users\IlijaK\AppData\Local\Downloads\Tabele\Blok%20tabela%205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IlijaK\AppData\Local\Downloads\Tabele\Tabela%205.1a.doc" TargetMode="External"/><Relationship Id="rId11" Type="http://schemas.openxmlformats.org/officeDocument/2006/relationships/hyperlink" Target="file:///C:\Users\IlijaK\AppData\Local\Downloads\Tabele\Tabela%205.4.doc" TargetMode="External"/><Relationship Id="rId5" Type="http://schemas.openxmlformats.org/officeDocument/2006/relationships/hyperlink" Target="file:///C:\Users\IlijaK\AppData\Local\Downloads\Tabele\Tabela%205.1.doc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C:\Users\IlijaK\AppData\Local\Downloads\Tabele\Tabela%205.3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IlijaK\AppData\Local\Downloads\Tabele\Tabela%205.2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3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Aleksandar-PC</dc:creator>
  <cp:lastModifiedBy>Aleksandar Milosevic</cp:lastModifiedBy>
  <cp:revision>16</cp:revision>
  <cp:lastPrinted>2021-02-26T20:56:00Z</cp:lastPrinted>
  <dcterms:created xsi:type="dcterms:W3CDTF">2021-06-01T13:50:00Z</dcterms:created>
  <dcterms:modified xsi:type="dcterms:W3CDTF">2021-06-22T21:32:00Z</dcterms:modified>
</cp:coreProperties>
</file>